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E1F" w:rsidRDefault="00774E1F" w:rsidP="00A02266">
      <w:pPr>
        <w:pStyle w:val="Standard"/>
        <w:rPr>
          <w:rFonts w:asciiTheme="minorHAnsi" w:hAnsiTheme="minorHAnsi" w:cs="Times New Roman"/>
          <w:b/>
          <w:bCs/>
          <w:sz w:val="28"/>
          <w:szCs w:val="22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46E6777" wp14:editId="6A83F98C">
            <wp:simplePos x="0" y="0"/>
            <wp:positionH relativeFrom="column">
              <wp:posOffset>0</wp:posOffset>
            </wp:positionH>
            <wp:positionV relativeFrom="paragraph">
              <wp:posOffset>216535</wp:posOffset>
            </wp:positionV>
            <wp:extent cx="1219200" cy="1828800"/>
            <wp:effectExtent l="0" t="0" r="0" b="0"/>
            <wp:wrapThrough wrapText="bothSides">
              <wp:wrapPolygon edited="0">
                <wp:start x="0" y="0"/>
                <wp:lineTo x="0" y="21300"/>
                <wp:lineTo x="21150" y="21300"/>
                <wp:lineTo x="2115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E1F" w:rsidRDefault="00774E1F" w:rsidP="00A02266">
      <w:pPr>
        <w:pStyle w:val="Standard"/>
        <w:rPr>
          <w:rFonts w:asciiTheme="minorHAnsi" w:hAnsiTheme="minorHAnsi" w:cs="Times New Roman"/>
          <w:b/>
          <w:bCs/>
          <w:sz w:val="28"/>
          <w:szCs w:val="22"/>
        </w:rPr>
      </w:pPr>
    </w:p>
    <w:p w:rsidR="00774E1F" w:rsidRDefault="00774E1F" w:rsidP="00A02266">
      <w:pPr>
        <w:pStyle w:val="Standard"/>
        <w:rPr>
          <w:rFonts w:asciiTheme="minorHAnsi" w:hAnsiTheme="minorHAnsi" w:cs="Times New Roman"/>
          <w:b/>
          <w:bCs/>
          <w:sz w:val="28"/>
          <w:szCs w:val="22"/>
        </w:rPr>
      </w:pPr>
    </w:p>
    <w:p w:rsidR="00774E1F" w:rsidRDefault="00774E1F" w:rsidP="00A02266">
      <w:pPr>
        <w:pStyle w:val="Standard"/>
        <w:rPr>
          <w:rFonts w:asciiTheme="minorHAnsi" w:hAnsiTheme="minorHAnsi" w:cs="Times New Roman"/>
          <w:b/>
          <w:bCs/>
          <w:sz w:val="28"/>
          <w:szCs w:val="22"/>
        </w:rPr>
      </w:pPr>
    </w:p>
    <w:p w:rsidR="00774E1F" w:rsidRDefault="00774E1F" w:rsidP="00A02266">
      <w:pPr>
        <w:pStyle w:val="Standard"/>
        <w:rPr>
          <w:rFonts w:asciiTheme="minorHAnsi" w:hAnsiTheme="minorHAnsi" w:cs="Times New Roman"/>
          <w:b/>
          <w:bCs/>
          <w:sz w:val="28"/>
          <w:szCs w:val="22"/>
        </w:rPr>
      </w:pPr>
    </w:p>
    <w:p w:rsidR="00774E1F" w:rsidRDefault="00774E1F" w:rsidP="00A02266">
      <w:pPr>
        <w:pStyle w:val="Standard"/>
        <w:rPr>
          <w:rFonts w:asciiTheme="minorHAnsi" w:hAnsiTheme="minorHAnsi" w:cs="Times New Roman"/>
          <w:b/>
          <w:bCs/>
          <w:sz w:val="28"/>
          <w:szCs w:val="22"/>
        </w:rPr>
      </w:pPr>
    </w:p>
    <w:p w:rsidR="00774E1F" w:rsidRDefault="00774E1F" w:rsidP="00A02266">
      <w:pPr>
        <w:pStyle w:val="Standard"/>
        <w:rPr>
          <w:rFonts w:asciiTheme="minorHAnsi" w:hAnsiTheme="minorHAnsi" w:cs="Times New Roman"/>
          <w:b/>
          <w:bCs/>
          <w:sz w:val="28"/>
          <w:szCs w:val="22"/>
        </w:rPr>
      </w:pPr>
    </w:p>
    <w:p w:rsidR="00774E1F" w:rsidRDefault="00774E1F" w:rsidP="00A02266">
      <w:pPr>
        <w:pStyle w:val="Standard"/>
        <w:rPr>
          <w:rFonts w:asciiTheme="minorHAnsi" w:hAnsiTheme="minorHAnsi" w:cs="Times New Roman"/>
          <w:b/>
          <w:bCs/>
          <w:sz w:val="28"/>
          <w:szCs w:val="22"/>
        </w:rPr>
      </w:pPr>
    </w:p>
    <w:p w:rsidR="00774E1F" w:rsidRDefault="00774E1F" w:rsidP="00A02266">
      <w:pPr>
        <w:pStyle w:val="Standard"/>
        <w:rPr>
          <w:rFonts w:asciiTheme="minorHAnsi" w:hAnsiTheme="minorHAnsi" w:cs="Times New Roman"/>
          <w:b/>
          <w:bCs/>
          <w:sz w:val="28"/>
          <w:szCs w:val="22"/>
        </w:rPr>
      </w:pPr>
    </w:p>
    <w:p w:rsidR="00774E1F" w:rsidRDefault="00774E1F" w:rsidP="00A02266">
      <w:pPr>
        <w:pStyle w:val="Standard"/>
        <w:rPr>
          <w:rFonts w:asciiTheme="minorHAnsi" w:hAnsiTheme="minorHAnsi" w:cs="Times New Roman"/>
          <w:b/>
          <w:bCs/>
          <w:sz w:val="28"/>
          <w:szCs w:val="22"/>
        </w:rPr>
      </w:pPr>
    </w:p>
    <w:p w:rsidR="00774E1F" w:rsidRDefault="00774E1F" w:rsidP="00A02266">
      <w:pPr>
        <w:pStyle w:val="Standard"/>
        <w:rPr>
          <w:rFonts w:asciiTheme="minorHAnsi" w:hAnsiTheme="minorHAnsi" w:cs="Times New Roman"/>
          <w:b/>
          <w:bCs/>
          <w:sz w:val="28"/>
          <w:szCs w:val="22"/>
        </w:rPr>
      </w:pPr>
    </w:p>
    <w:p w:rsidR="00AD37A1" w:rsidRPr="00AD37A1" w:rsidRDefault="00AD37A1" w:rsidP="00A02266">
      <w:pPr>
        <w:pStyle w:val="Standard"/>
        <w:rPr>
          <w:rFonts w:asciiTheme="minorHAnsi" w:hAnsiTheme="minorHAnsi" w:cs="Times New Roman"/>
          <w:b/>
          <w:bCs/>
          <w:sz w:val="28"/>
          <w:szCs w:val="22"/>
        </w:rPr>
      </w:pPr>
      <w:r w:rsidRPr="00AD37A1">
        <w:rPr>
          <w:rFonts w:asciiTheme="minorHAnsi" w:hAnsiTheme="minorHAnsi" w:cs="Times New Roman"/>
          <w:b/>
          <w:bCs/>
          <w:sz w:val="28"/>
          <w:szCs w:val="22"/>
        </w:rPr>
        <w:t xml:space="preserve">Emmanuelle GASTALDI </w:t>
      </w:r>
    </w:p>
    <w:p w:rsidR="00AD37A1" w:rsidRPr="00AD37A1" w:rsidRDefault="00AD37A1" w:rsidP="00A02266">
      <w:pPr>
        <w:pStyle w:val="Standard"/>
        <w:rPr>
          <w:rFonts w:asciiTheme="minorHAnsi" w:hAnsiTheme="minorHAnsi" w:cs="Times New Roman"/>
          <w:b/>
          <w:bCs/>
          <w:sz w:val="28"/>
          <w:szCs w:val="22"/>
        </w:rPr>
      </w:pPr>
    </w:p>
    <w:p w:rsidR="00AD37A1" w:rsidRPr="00AD37A1" w:rsidRDefault="00AD37A1" w:rsidP="00AD37A1">
      <w:pPr>
        <w:pStyle w:val="Standard"/>
        <w:pBdr>
          <w:top w:val="single" w:sz="4" w:space="1" w:color="auto"/>
          <w:bottom w:val="single" w:sz="4" w:space="1" w:color="auto"/>
        </w:pBdr>
        <w:rPr>
          <w:rFonts w:asciiTheme="minorHAnsi" w:hAnsiTheme="minorHAnsi" w:cs="Times New Roman"/>
          <w:sz w:val="20"/>
          <w:szCs w:val="20"/>
        </w:rPr>
      </w:pPr>
      <w:r w:rsidRPr="00AD37A1">
        <w:rPr>
          <w:rFonts w:asciiTheme="minorHAnsi" w:hAnsiTheme="minorHAnsi" w:cs="Times New Roman"/>
          <w:sz w:val="20"/>
          <w:szCs w:val="20"/>
        </w:rPr>
        <w:t>Université de Montpellier (UM)</w:t>
      </w:r>
      <w:r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  <w:t xml:space="preserve">             </w:t>
      </w:r>
      <w:proofErr w:type="spellStart"/>
      <w:r>
        <w:rPr>
          <w:rFonts w:asciiTheme="minorHAnsi" w:hAnsiTheme="minorHAnsi" w:cs="Times New Roman"/>
          <w:sz w:val="20"/>
          <w:szCs w:val="20"/>
        </w:rPr>
        <w:t>Associate</w:t>
      </w:r>
      <w:proofErr w:type="spellEnd"/>
      <w:r>
        <w:rPr>
          <w:rFonts w:asciiTheme="minorHAnsi" w:hAnsiTheme="minorHAnsi" w:cs="Times New Roman"/>
          <w:sz w:val="20"/>
          <w:szCs w:val="20"/>
        </w:rPr>
        <w:t xml:space="preserve"> Professor (MCF)</w:t>
      </w:r>
    </w:p>
    <w:p w:rsidR="00AD37A1" w:rsidRPr="00AD37A1" w:rsidRDefault="00AD37A1" w:rsidP="00AD37A1">
      <w:pPr>
        <w:pStyle w:val="Standard"/>
        <w:pBdr>
          <w:top w:val="single" w:sz="4" w:space="1" w:color="auto"/>
          <w:bottom w:val="single" w:sz="4" w:space="1" w:color="auto"/>
        </w:pBdr>
        <w:rPr>
          <w:rFonts w:asciiTheme="minorHAnsi" w:hAnsiTheme="minorHAnsi" w:cs="Times New Roman"/>
          <w:sz w:val="20"/>
          <w:szCs w:val="20"/>
        </w:rPr>
      </w:pPr>
      <w:r w:rsidRPr="00AD37A1">
        <w:rPr>
          <w:rFonts w:asciiTheme="minorHAnsi" w:hAnsiTheme="minorHAnsi" w:cs="Times New Roman"/>
          <w:sz w:val="20"/>
          <w:szCs w:val="20"/>
        </w:rPr>
        <w:t xml:space="preserve">UMR 1208 IATE – Ingénierie des </w:t>
      </w:r>
      <w:proofErr w:type="spellStart"/>
      <w:r w:rsidRPr="00AD37A1">
        <w:rPr>
          <w:rFonts w:asciiTheme="minorHAnsi" w:hAnsiTheme="minorHAnsi" w:cs="Times New Roman"/>
          <w:sz w:val="20"/>
          <w:szCs w:val="20"/>
        </w:rPr>
        <w:t>Agropolymères</w:t>
      </w:r>
      <w:proofErr w:type="spellEnd"/>
      <w:r w:rsidRPr="00AD37A1">
        <w:rPr>
          <w:rFonts w:asciiTheme="minorHAnsi" w:hAnsiTheme="minorHAnsi" w:cs="Times New Roman"/>
          <w:sz w:val="20"/>
          <w:szCs w:val="20"/>
        </w:rPr>
        <w:t xml:space="preserve"> et Technologies </w:t>
      </w:r>
      <w:proofErr w:type="spellStart"/>
      <w:r w:rsidRPr="00AD37A1">
        <w:rPr>
          <w:rFonts w:asciiTheme="minorHAnsi" w:hAnsiTheme="minorHAnsi" w:cs="Times New Roman"/>
          <w:sz w:val="20"/>
          <w:szCs w:val="20"/>
        </w:rPr>
        <w:t>Emergentes</w:t>
      </w:r>
      <w:proofErr w:type="spellEnd"/>
      <w:r w:rsidRPr="00AD37A1">
        <w:rPr>
          <w:rFonts w:asciiTheme="minorHAnsi" w:hAnsiTheme="minorHAnsi" w:cs="Times New Roman"/>
          <w:sz w:val="20"/>
          <w:szCs w:val="20"/>
        </w:rPr>
        <w:t xml:space="preserve"> </w:t>
      </w:r>
      <w:r>
        <w:rPr>
          <w:rFonts w:asciiTheme="minorHAnsi" w:hAnsiTheme="minorHAnsi" w:cs="Times New Roman"/>
          <w:sz w:val="20"/>
          <w:szCs w:val="20"/>
        </w:rPr>
        <w:t xml:space="preserve">                       Montpellier, France</w:t>
      </w:r>
    </w:p>
    <w:p w:rsidR="00AD37A1" w:rsidRPr="00AD37A1" w:rsidRDefault="00AD37A1" w:rsidP="00A02266">
      <w:pPr>
        <w:pStyle w:val="Standard"/>
        <w:rPr>
          <w:rFonts w:asciiTheme="minorHAnsi" w:hAnsiTheme="minorHAnsi" w:cs="Times New Roman"/>
          <w:szCs w:val="22"/>
        </w:rPr>
      </w:pPr>
    </w:p>
    <w:p w:rsidR="00AD37A1" w:rsidRPr="00AD37A1" w:rsidRDefault="00AD37A1" w:rsidP="00AD37A1">
      <w:pPr>
        <w:pStyle w:val="Standard"/>
        <w:spacing w:after="120"/>
        <w:rPr>
          <w:rFonts w:asciiTheme="minorHAnsi" w:hAnsiTheme="minorHAnsi"/>
          <w:szCs w:val="22"/>
          <w:lang w:val="en-US"/>
        </w:rPr>
      </w:pPr>
      <w:r w:rsidRPr="00AD37A1">
        <w:rPr>
          <w:rFonts w:asciiTheme="minorHAnsi" w:hAnsiTheme="minorHAnsi"/>
          <w:szCs w:val="22"/>
          <w:lang w:val="en-US"/>
        </w:rPr>
        <w:t xml:space="preserve">Emmanuelle Gastaldi is Associate professor at the University of Montpellier and she is conducting research activities in the field of biopolymers and biodegradable polymers at UMR IATE. Trained as a biochemist, Emmanuelle Gastaldi holds a PhD in Food Science.  </w:t>
      </w:r>
    </w:p>
    <w:p w:rsidR="00AD37A1" w:rsidRDefault="00AD37A1" w:rsidP="00AD37A1">
      <w:pPr>
        <w:pStyle w:val="Standard"/>
        <w:rPr>
          <w:rFonts w:asciiTheme="minorHAnsi" w:hAnsiTheme="minorHAnsi"/>
          <w:szCs w:val="22"/>
          <w:lang w:val="en-US"/>
        </w:rPr>
      </w:pPr>
      <w:r w:rsidRPr="00AD37A1">
        <w:rPr>
          <w:rFonts w:asciiTheme="minorHAnsi" w:hAnsiTheme="minorHAnsi"/>
          <w:szCs w:val="22"/>
          <w:lang w:val="en-US"/>
        </w:rPr>
        <w:t xml:space="preserve">Her primary domains of expertise are structuring/de-structuring of polymers for designing and functionalizing materials with low environmental impact </w:t>
      </w:r>
      <w:r>
        <w:rPr>
          <w:rFonts w:asciiTheme="minorHAnsi" w:hAnsiTheme="minorHAnsi"/>
          <w:szCs w:val="22"/>
          <w:lang w:val="en-US"/>
        </w:rPr>
        <w:t>for</w:t>
      </w:r>
      <w:r w:rsidRPr="00AD37A1">
        <w:rPr>
          <w:rFonts w:asciiTheme="minorHAnsi" w:hAnsiTheme="minorHAnsi"/>
          <w:szCs w:val="22"/>
          <w:lang w:val="en-US"/>
        </w:rPr>
        <w:t xml:space="preserve"> target applications in the field of food packaging and agriculture, notably biodegradable mulch films. At this purpose</w:t>
      </w:r>
      <w:r>
        <w:rPr>
          <w:rFonts w:asciiTheme="minorHAnsi" w:hAnsiTheme="minorHAnsi"/>
          <w:szCs w:val="22"/>
          <w:lang w:val="en-US"/>
        </w:rPr>
        <w:t>,</w:t>
      </w:r>
      <w:r w:rsidRPr="00AD37A1">
        <w:rPr>
          <w:rFonts w:asciiTheme="minorHAnsi" w:hAnsiTheme="minorHAnsi"/>
          <w:szCs w:val="22"/>
          <w:lang w:val="en-US"/>
        </w:rPr>
        <w:t xml:space="preserve"> she has been invited at a Breakfast Workshop at the European </w:t>
      </w:r>
      <w:r>
        <w:rPr>
          <w:rFonts w:asciiTheme="minorHAnsi" w:hAnsiTheme="minorHAnsi"/>
          <w:szCs w:val="22"/>
          <w:lang w:val="en-US"/>
        </w:rPr>
        <w:t>P</w:t>
      </w:r>
      <w:r w:rsidRPr="00AD37A1">
        <w:rPr>
          <w:rFonts w:asciiTheme="minorHAnsi" w:hAnsiTheme="minorHAnsi"/>
          <w:szCs w:val="22"/>
          <w:lang w:val="en-US"/>
        </w:rPr>
        <w:t xml:space="preserve">arliament </w:t>
      </w:r>
      <w:r>
        <w:rPr>
          <w:rFonts w:asciiTheme="minorHAnsi" w:hAnsiTheme="minorHAnsi"/>
          <w:szCs w:val="22"/>
          <w:lang w:val="en-US"/>
        </w:rPr>
        <w:t>(</w:t>
      </w:r>
      <w:r w:rsidRPr="00AD37A1">
        <w:rPr>
          <w:rFonts w:asciiTheme="minorHAnsi" w:hAnsiTheme="minorHAnsi"/>
          <w:szCs w:val="22"/>
          <w:lang w:val="en-US"/>
        </w:rPr>
        <w:t>2017</w:t>
      </w:r>
      <w:r>
        <w:rPr>
          <w:rFonts w:asciiTheme="minorHAnsi" w:hAnsiTheme="minorHAnsi"/>
          <w:szCs w:val="22"/>
          <w:lang w:val="en-US"/>
        </w:rPr>
        <w:t>)</w:t>
      </w:r>
      <w:r w:rsidRPr="00AD37A1">
        <w:rPr>
          <w:rFonts w:asciiTheme="minorHAnsi" w:hAnsiTheme="minorHAnsi"/>
          <w:szCs w:val="22"/>
          <w:lang w:val="en-US"/>
        </w:rPr>
        <w:t xml:space="preserve"> and has been requested as expert</w:t>
      </w:r>
      <w:r>
        <w:rPr>
          <w:rFonts w:asciiTheme="minorHAnsi" w:hAnsiTheme="minorHAnsi"/>
          <w:szCs w:val="22"/>
          <w:lang w:val="en-US"/>
        </w:rPr>
        <w:t xml:space="preserve"> in biodegradability by the French Ministry “Transition </w:t>
      </w:r>
      <w:proofErr w:type="spellStart"/>
      <w:r>
        <w:rPr>
          <w:rFonts w:asciiTheme="minorHAnsi" w:hAnsiTheme="minorHAnsi"/>
          <w:szCs w:val="22"/>
          <w:lang w:val="en-US"/>
        </w:rPr>
        <w:t>écologique</w:t>
      </w:r>
      <w:proofErr w:type="spellEnd"/>
      <w:r>
        <w:rPr>
          <w:rFonts w:asciiTheme="minorHAnsi" w:hAnsiTheme="minorHAnsi"/>
          <w:szCs w:val="22"/>
          <w:lang w:val="en-US"/>
        </w:rPr>
        <w:t xml:space="preserve"> et </w:t>
      </w:r>
      <w:proofErr w:type="spellStart"/>
      <w:r>
        <w:rPr>
          <w:rFonts w:asciiTheme="minorHAnsi" w:hAnsiTheme="minorHAnsi"/>
          <w:szCs w:val="22"/>
          <w:lang w:val="en-US"/>
        </w:rPr>
        <w:t>solidaire</w:t>
      </w:r>
      <w:proofErr w:type="spellEnd"/>
      <w:r>
        <w:rPr>
          <w:rFonts w:asciiTheme="minorHAnsi" w:hAnsiTheme="minorHAnsi"/>
          <w:szCs w:val="22"/>
          <w:lang w:val="en-US"/>
        </w:rPr>
        <w:t xml:space="preserve">” (2019). </w:t>
      </w:r>
    </w:p>
    <w:p w:rsidR="00AD37A1" w:rsidRPr="00183274" w:rsidRDefault="00AD37A1" w:rsidP="00AD37A1">
      <w:pPr>
        <w:pStyle w:val="Standard"/>
        <w:spacing w:before="120" w:after="120"/>
        <w:rPr>
          <w:rFonts w:asciiTheme="minorHAnsi" w:hAnsiTheme="minorHAnsi"/>
          <w:szCs w:val="22"/>
          <w:lang w:val="en-US"/>
        </w:rPr>
      </w:pPr>
      <w:r w:rsidRPr="00AD37A1">
        <w:rPr>
          <w:rFonts w:asciiTheme="minorHAnsi" w:hAnsiTheme="minorHAnsi"/>
          <w:szCs w:val="22"/>
          <w:lang w:val="en-GB"/>
        </w:rPr>
        <w:t xml:space="preserve">In the last few years, </w:t>
      </w:r>
      <w:r>
        <w:rPr>
          <w:rFonts w:asciiTheme="minorHAnsi" w:hAnsiTheme="minorHAnsi"/>
          <w:szCs w:val="22"/>
          <w:lang w:val="en-GB"/>
        </w:rPr>
        <w:t>she has been interested in</w:t>
      </w:r>
      <w:r w:rsidRPr="00AD37A1">
        <w:rPr>
          <w:rFonts w:asciiTheme="minorHAnsi" w:hAnsiTheme="minorHAnsi"/>
          <w:szCs w:val="22"/>
          <w:lang w:val="en-GB"/>
        </w:rPr>
        <w:t xml:space="preserve"> the</w:t>
      </w:r>
      <w:r>
        <w:rPr>
          <w:rFonts w:asciiTheme="minorHAnsi" w:hAnsiTheme="minorHAnsi"/>
          <w:szCs w:val="22"/>
          <w:lang w:val="en-GB"/>
        </w:rPr>
        <w:t xml:space="preserve"> </w:t>
      </w:r>
      <w:r w:rsidRPr="00AD37A1">
        <w:rPr>
          <w:rFonts w:asciiTheme="minorHAnsi" w:hAnsiTheme="minorHAnsi"/>
          <w:szCs w:val="22"/>
          <w:lang w:val="en-GB"/>
        </w:rPr>
        <w:t xml:space="preserve">plastic </w:t>
      </w:r>
      <w:r>
        <w:rPr>
          <w:rFonts w:asciiTheme="minorHAnsi" w:hAnsiTheme="minorHAnsi"/>
          <w:szCs w:val="22"/>
          <w:lang w:val="en-GB"/>
        </w:rPr>
        <w:t>waste issues with a special focus</w:t>
      </w:r>
      <w:r w:rsidRPr="00AD37A1">
        <w:rPr>
          <w:rFonts w:asciiTheme="minorHAnsi" w:hAnsiTheme="minorHAnsi"/>
          <w:szCs w:val="22"/>
          <w:lang w:val="en-GB"/>
        </w:rPr>
        <w:t xml:space="preserve"> </w:t>
      </w:r>
      <w:r>
        <w:rPr>
          <w:rFonts w:asciiTheme="minorHAnsi" w:hAnsiTheme="minorHAnsi"/>
          <w:szCs w:val="22"/>
          <w:lang w:val="en-GB"/>
        </w:rPr>
        <w:t xml:space="preserve">on </w:t>
      </w:r>
      <w:r w:rsidR="00183274">
        <w:rPr>
          <w:rFonts w:asciiTheme="minorHAnsi" w:hAnsiTheme="minorHAnsi"/>
          <w:szCs w:val="22"/>
          <w:lang w:val="en-GB"/>
        </w:rPr>
        <w:t xml:space="preserve">their </w:t>
      </w:r>
      <w:r w:rsidRPr="00AD37A1">
        <w:rPr>
          <w:rFonts w:asciiTheme="minorHAnsi" w:hAnsiTheme="minorHAnsi"/>
          <w:szCs w:val="22"/>
          <w:lang w:val="en-GB"/>
        </w:rPr>
        <w:t xml:space="preserve">end of life options and </w:t>
      </w:r>
      <w:r w:rsidR="00183274">
        <w:rPr>
          <w:rFonts w:asciiTheme="minorHAnsi" w:hAnsiTheme="minorHAnsi"/>
          <w:szCs w:val="22"/>
          <w:lang w:val="en-GB"/>
        </w:rPr>
        <w:t xml:space="preserve">their </w:t>
      </w:r>
      <w:bookmarkStart w:id="0" w:name="_GoBack"/>
      <w:bookmarkEnd w:id="0"/>
      <w:r w:rsidRPr="00AD37A1">
        <w:rPr>
          <w:rFonts w:asciiTheme="minorHAnsi" w:hAnsiTheme="minorHAnsi"/>
          <w:szCs w:val="22"/>
          <w:lang w:val="en-GB"/>
        </w:rPr>
        <w:t>fate in terrest</w:t>
      </w:r>
      <w:r>
        <w:rPr>
          <w:rFonts w:asciiTheme="minorHAnsi" w:hAnsiTheme="minorHAnsi"/>
          <w:szCs w:val="22"/>
          <w:lang w:val="en-GB"/>
        </w:rPr>
        <w:t>r</w:t>
      </w:r>
      <w:r w:rsidRPr="00AD37A1">
        <w:rPr>
          <w:rFonts w:asciiTheme="minorHAnsi" w:hAnsiTheme="minorHAnsi"/>
          <w:szCs w:val="22"/>
          <w:lang w:val="en-GB"/>
        </w:rPr>
        <w:t xml:space="preserve">ial and aquatic environments through her involvement </w:t>
      </w:r>
      <w:r>
        <w:rPr>
          <w:rFonts w:asciiTheme="minorHAnsi" w:hAnsiTheme="minorHAnsi"/>
          <w:szCs w:val="22"/>
          <w:lang w:val="en-GB"/>
        </w:rPr>
        <w:t xml:space="preserve">in </w:t>
      </w:r>
      <w:proofErr w:type="spellStart"/>
      <w:r w:rsidRPr="00AD37A1">
        <w:rPr>
          <w:rFonts w:asciiTheme="minorHAnsi" w:hAnsiTheme="minorHAnsi"/>
          <w:szCs w:val="22"/>
          <w:lang w:val="en-GB"/>
        </w:rPr>
        <w:t>SerpBio</w:t>
      </w:r>
      <w:proofErr w:type="spellEnd"/>
      <w:r w:rsidRPr="00AD37A1">
        <w:rPr>
          <w:rFonts w:asciiTheme="minorHAnsi" w:hAnsiTheme="minorHAnsi"/>
          <w:szCs w:val="22"/>
          <w:lang w:val="en-GB"/>
        </w:rPr>
        <w:t xml:space="preserve"> association and </w:t>
      </w:r>
      <w:r>
        <w:rPr>
          <w:rFonts w:asciiTheme="minorHAnsi" w:hAnsiTheme="minorHAnsi"/>
          <w:szCs w:val="22"/>
          <w:lang w:val="en-GB"/>
        </w:rPr>
        <w:t xml:space="preserve">the </w:t>
      </w:r>
      <w:r w:rsidRPr="00AD37A1">
        <w:rPr>
          <w:rFonts w:asciiTheme="minorHAnsi" w:hAnsiTheme="minorHAnsi"/>
          <w:szCs w:val="22"/>
          <w:lang w:val="en-GB"/>
        </w:rPr>
        <w:t xml:space="preserve">scientific comity of the GDR </w:t>
      </w:r>
      <w:r>
        <w:rPr>
          <w:rFonts w:asciiTheme="minorHAnsi" w:hAnsiTheme="minorHAnsi"/>
          <w:szCs w:val="22"/>
          <w:lang w:val="en-GB"/>
        </w:rPr>
        <w:t>“</w:t>
      </w:r>
      <w:proofErr w:type="spellStart"/>
      <w:r w:rsidRPr="00AD37A1">
        <w:rPr>
          <w:rFonts w:asciiTheme="minorHAnsi" w:hAnsiTheme="minorHAnsi"/>
          <w:szCs w:val="22"/>
          <w:lang w:val="en-GB"/>
        </w:rPr>
        <w:t>Polymères</w:t>
      </w:r>
      <w:proofErr w:type="spellEnd"/>
      <w:r w:rsidRPr="00AD37A1">
        <w:rPr>
          <w:rFonts w:asciiTheme="minorHAnsi" w:hAnsiTheme="minorHAnsi"/>
          <w:szCs w:val="22"/>
          <w:lang w:val="en-GB"/>
        </w:rPr>
        <w:t xml:space="preserve"> et </w:t>
      </w:r>
      <w:proofErr w:type="spellStart"/>
      <w:r w:rsidRPr="00AD37A1">
        <w:rPr>
          <w:rFonts w:asciiTheme="minorHAnsi" w:hAnsiTheme="minorHAnsi"/>
          <w:szCs w:val="22"/>
          <w:lang w:val="en-GB"/>
        </w:rPr>
        <w:t>Océans</w:t>
      </w:r>
      <w:proofErr w:type="spellEnd"/>
      <w:r w:rsidRPr="00AD37A1">
        <w:rPr>
          <w:rFonts w:asciiTheme="minorHAnsi" w:hAnsiTheme="minorHAnsi"/>
          <w:szCs w:val="22"/>
          <w:lang w:val="en-GB"/>
        </w:rPr>
        <w:t>”.</w:t>
      </w:r>
      <w:r>
        <w:rPr>
          <w:rFonts w:asciiTheme="minorHAnsi" w:hAnsiTheme="minorHAnsi"/>
          <w:szCs w:val="22"/>
          <w:lang w:val="en-US"/>
        </w:rPr>
        <w:t xml:space="preserve"> </w:t>
      </w:r>
      <w:r w:rsidRPr="00AD37A1">
        <w:rPr>
          <w:rFonts w:asciiTheme="minorHAnsi" w:hAnsiTheme="minorHAnsi"/>
          <w:szCs w:val="22"/>
          <w:lang w:val="en-US"/>
        </w:rPr>
        <w:t xml:space="preserve"> </w:t>
      </w:r>
    </w:p>
    <w:p w:rsidR="00AD37A1" w:rsidRPr="00AD37A1" w:rsidRDefault="00AD37A1" w:rsidP="00AD37A1">
      <w:pPr>
        <w:pStyle w:val="Standard"/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>She has</w:t>
      </w:r>
      <w:r w:rsidRPr="00AD37A1">
        <w:rPr>
          <w:rFonts w:asciiTheme="minorHAnsi" w:hAnsiTheme="minorHAnsi"/>
          <w:szCs w:val="22"/>
          <w:lang w:val="en-US"/>
        </w:rPr>
        <w:t xml:space="preserve"> </w:t>
      </w:r>
      <w:r>
        <w:rPr>
          <w:rFonts w:asciiTheme="minorHAnsi" w:hAnsiTheme="minorHAnsi"/>
          <w:szCs w:val="22"/>
          <w:lang w:val="en-US"/>
        </w:rPr>
        <w:t xml:space="preserve">participated </w:t>
      </w:r>
      <w:r w:rsidRPr="00AD37A1">
        <w:rPr>
          <w:rFonts w:asciiTheme="minorHAnsi" w:hAnsiTheme="minorHAnsi"/>
          <w:szCs w:val="22"/>
          <w:lang w:val="en-US"/>
        </w:rPr>
        <w:t xml:space="preserve">in </w:t>
      </w:r>
      <w:r>
        <w:rPr>
          <w:rFonts w:asciiTheme="minorHAnsi" w:hAnsiTheme="minorHAnsi"/>
          <w:szCs w:val="22"/>
          <w:lang w:val="en-US"/>
        </w:rPr>
        <w:t xml:space="preserve">several projects (ADEME, ODEADOM/AFB, ANR, INRA, European). </w:t>
      </w:r>
    </w:p>
    <w:p w:rsidR="00AD37A1" w:rsidRPr="00AD37A1" w:rsidRDefault="00AD37A1" w:rsidP="00AD37A1">
      <w:pPr>
        <w:pStyle w:val="Standard"/>
        <w:rPr>
          <w:rFonts w:asciiTheme="minorHAnsi" w:hAnsiTheme="minorHAnsi"/>
          <w:szCs w:val="22"/>
          <w:lang w:val="en-US"/>
        </w:rPr>
      </w:pPr>
      <w:r w:rsidRPr="00AD37A1">
        <w:rPr>
          <w:rFonts w:asciiTheme="minorHAnsi" w:hAnsiTheme="minorHAnsi"/>
          <w:szCs w:val="22"/>
          <w:lang w:val="en-US"/>
        </w:rPr>
        <w:t xml:space="preserve">She published </w:t>
      </w:r>
      <w:r w:rsidR="00774E1F">
        <w:rPr>
          <w:rFonts w:asciiTheme="minorHAnsi" w:hAnsiTheme="minorHAnsi"/>
          <w:szCs w:val="22"/>
          <w:lang w:val="en-US"/>
        </w:rPr>
        <w:t>50</w:t>
      </w:r>
      <w:r w:rsidRPr="00AD37A1">
        <w:rPr>
          <w:rFonts w:asciiTheme="minorHAnsi" w:hAnsiTheme="minorHAnsi"/>
          <w:szCs w:val="22"/>
          <w:lang w:val="en-US"/>
        </w:rPr>
        <w:t xml:space="preserve"> papers in in</w:t>
      </w:r>
      <w:r>
        <w:rPr>
          <w:rFonts w:asciiTheme="minorHAnsi" w:hAnsiTheme="minorHAnsi"/>
          <w:szCs w:val="22"/>
          <w:lang w:val="en-US"/>
        </w:rPr>
        <w:t xml:space="preserve">ternational journals and 6 book chapters. </w:t>
      </w:r>
    </w:p>
    <w:p w:rsidR="00AD37A1" w:rsidRPr="00AD37A1" w:rsidRDefault="00AD37A1" w:rsidP="00A02266">
      <w:pPr>
        <w:pStyle w:val="Standard"/>
        <w:rPr>
          <w:rFonts w:ascii="Trebuchet MS" w:hAnsi="Trebuchet MS" w:cs="Times New Roman"/>
          <w:b/>
          <w:bCs/>
          <w:sz w:val="28"/>
          <w:szCs w:val="22"/>
          <w:lang w:val="en-US"/>
        </w:rPr>
      </w:pPr>
    </w:p>
    <w:sectPr w:rsidR="00AD37A1" w:rsidRPr="00AD37A1" w:rsidSect="00927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782"/>
    <w:multiLevelType w:val="multilevel"/>
    <w:tmpl w:val="B860B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30DD4"/>
    <w:multiLevelType w:val="hybridMultilevel"/>
    <w:tmpl w:val="5426CDFC"/>
    <w:lvl w:ilvl="0" w:tplc="1F0A19C6">
      <w:start w:val="1"/>
      <w:numFmt w:val="bullet"/>
      <w:lvlText w:val="ϕ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2266A"/>
    <w:multiLevelType w:val="hybridMultilevel"/>
    <w:tmpl w:val="0E565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81B92"/>
    <w:multiLevelType w:val="hybridMultilevel"/>
    <w:tmpl w:val="E7506CA0"/>
    <w:lvl w:ilvl="0" w:tplc="E94A4F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913EE0"/>
    <w:multiLevelType w:val="hybridMultilevel"/>
    <w:tmpl w:val="383E2C72"/>
    <w:lvl w:ilvl="0" w:tplc="6A4EBEDA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2D1C0E"/>
    <w:multiLevelType w:val="hybridMultilevel"/>
    <w:tmpl w:val="FE50D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B4D09"/>
    <w:multiLevelType w:val="hybridMultilevel"/>
    <w:tmpl w:val="7132005A"/>
    <w:lvl w:ilvl="0" w:tplc="58C28F14">
      <w:start w:val="80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CD71D9A"/>
    <w:multiLevelType w:val="multilevel"/>
    <w:tmpl w:val="93EE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60F0A"/>
    <w:multiLevelType w:val="hybridMultilevel"/>
    <w:tmpl w:val="BA5A8E80"/>
    <w:lvl w:ilvl="0" w:tplc="59A80E66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3717E4"/>
    <w:multiLevelType w:val="hybridMultilevel"/>
    <w:tmpl w:val="5EE886EC"/>
    <w:lvl w:ilvl="0" w:tplc="8368A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B4B75"/>
    <w:multiLevelType w:val="multilevel"/>
    <w:tmpl w:val="F5042C40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0"/>
    <w:lvlOverride w:ilvl="0">
      <w:lvl w:ilvl="0">
        <w:start w:val="1"/>
        <w:numFmt w:val="decimal"/>
        <w:lvlText w:val="%1."/>
        <w:lvlJc w:val="left"/>
        <w:rPr>
          <w:i w:val="0"/>
        </w:rPr>
      </w:lvl>
    </w:lvlOverride>
  </w:num>
  <w:num w:numId="3">
    <w:abstractNumId w:val="10"/>
    <w:lvlOverride w:ilvl="0">
      <w:startOverride w:val="1"/>
    </w:lvlOverride>
  </w:num>
  <w:num w:numId="4">
    <w:abstractNumId w:val="1"/>
  </w:num>
  <w:num w:numId="5">
    <w:abstractNumId w:val="10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34"/>
    <w:rsid w:val="000704AB"/>
    <w:rsid w:val="00070FD4"/>
    <w:rsid w:val="000A6F5E"/>
    <w:rsid w:val="000B634F"/>
    <w:rsid w:val="000E0AE5"/>
    <w:rsid w:val="000E2A26"/>
    <w:rsid w:val="00121539"/>
    <w:rsid w:val="0016475F"/>
    <w:rsid w:val="001817BA"/>
    <w:rsid w:val="00183274"/>
    <w:rsid w:val="00186666"/>
    <w:rsid w:val="0019740A"/>
    <w:rsid w:val="001A4C6D"/>
    <w:rsid w:val="001E2071"/>
    <w:rsid w:val="001F1283"/>
    <w:rsid w:val="002070C0"/>
    <w:rsid w:val="002640D3"/>
    <w:rsid w:val="00295789"/>
    <w:rsid w:val="002E2066"/>
    <w:rsid w:val="003D0AEC"/>
    <w:rsid w:val="003E7518"/>
    <w:rsid w:val="00423593"/>
    <w:rsid w:val="00482AA9"/>
    <w:rsid w:val="0048320F"/>
    <w:rsid w:val="004F1A31"/>
    <w:rsid w:val="00514C59"/>
    <w:rsid w:val="005529AF"/>
    <w:rsid w:val="005662C3"/>
    <w:rsid w:val="00575E82"/>
    <w:rsid w:val="005A284C"/>
    <w:rsid w:val="005D63C6"/>
    <w:rsid w:val="005F38EA"/>
    <w:rsid w:val="00646EE1"/>
    <w:rsid w:val="006624D6"/>
    <w:rsid w:val="00672FD3"/>
    <w:rsid w:val="00674679"/>
    <w:rsid w:val="00674F4D"/>
    <w:rsid w:val="00683555"/>
    <w:rsid w:val="00683B10"/>
    <w:rsid w:val="0069014A"/>
    <w:rsid w:val="006D1F6B"/>
    <w:rsid w:val="006D7F5D"/>
    <w:rsid w:val="00724A5B"/>
    <w:rsid w:val="00727BA6"/>
    <w:rsid w:val="007428AF"/>
    <w:rsid w:val="007468BA"/>
    <w:rsid w:val="00761F6C"/>
    <w:rsid w:val="00765A64"/>
    <w:rsid w:val="00774E1F"/>
    <w:rsid w:val="007A0981"/>
    <w:rsid w:val="007C19A6"/>
    <w:rsid w:val="00804684"/>
    <w:rsid w:val="00816603"/>
    <w:rsid w:val="00825CFE"/>
    <w:rsid w:val="008C0F06"/>
    <w:rsid w:val="008C540B"/>
    <w:rsid w:val="008D1FF4"/>
    <w:rsid w:val="00917835"/>
    <w:rsid w:val="009279AC"/>
    <w:rsid w:val="00941C3D"/>
    <w:rsid w:val="0099249C"/>
    <w:rsid w:val="009E191A"/>
    <w:rsid w:val="009F5DAA"/>
    <w:rsid w:val="00A02266"/>
    <w:rsid w:val="00A13C92"/>
    <w:rsid w:val="00A43767"/>
    <w:rsid w:val="00A55F98"/>
    <w:rsid w:val="00A80C25"/>
    <w:rsid w:val="00A96DB9"/>
    <w:rsid w:val="00AA0345"/>
    <w:rsid w:val="00AB5118"/>
    <w:rsid w:val="00AC356A"/>
    <w:rsid w:val="00AC65AC"/>
    <w:rsid w:val="00AD14EA"/>
    <w:rsid w:val="00AD37A1"/>
    <w:rsid w:val="00AE778F"/>
    <w:rsid w:val="00B40C7F"/>
    <w:rsid w:val="00B8222D"/>
    <w:rsid w:val="00B908E8"/>
    <w:rsid w:val="00B94185"/>
    <w:rsid w:val="00B95FA2"/>
    <w:rsid w:val="00BB04EB"/>
    <w:rsid w:val="00BD59A9"/>
    <w:rsid w:val="00C25BF8"/>
    <w:rsid w:val="00C4395D"/>
    <w:rsid w:val="00C613DB"/>
    <w:rsid w:val="00CA4701"/>
    <w:rsid w:val="00D445B0"/>
    <w:rsid w:val="00D46991"/>
    <w:rsid w:val="00D51634"/>
    <w:rsid w:val="00D62801"/>
    <w:rsid w:val="00DC0146"/>
    <w:rsid w:val="00E47C50"/>
    <w:rsid w:val="00E6060B"/>
    <w:rsid w:val="00EF0B01"/>
    <w:rsid w:val="00F309DD"/>
    <w:rsid w:val="00F36736"/>
    <w:rsid w:val="00F46674"/>
    <w:rsid w:val="00FA3E19"/>
    <w:rsid w:val="00FC3693"/>
    <w:rsid w:val="00FD763B"/>
    <w:rsid w:val="00FF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631ED5"/>
  <w15:docId w15:val="{2F8BFC1A-28AC-2D45-BCBE-1BB153D6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51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D51634"/>
    <w:rPr>
      <w:b/>
      <w:bCs/>
    </w:rPr>
  </w:style>
  <w:style w:type="paragraph" w:styleId="Corpsdetexte">
    <w:name w:val="Body Text"/>
    <w:basedOn w:val="Normal"/>
    <w:link w:val="CorpsdetexteCar"/>
    <w:rsid w:val="00D51634"/>
    <w:pPr>
      <w:spacing w:after="120"/>
      <w:jc w:val="both"/>
    </w:pPr>
    <w:rPr>
      <w:rFonts w:ascii="Palatino Linotype" w:hAnsi="Palatino Linotype"/>
      <w:sz w:val="22"/>
    </w:rPr>
  </w:style>
  <w:style w:type="character" w:customStyle="1" w:styleId="CorpsdetexteCar">
    <w:name w:val="Corps de texte Car"/>
    <w:basedOn w:val="Policepardfaut"/>
    <w:link w:val="Corpsdetexte"/>
    <w:rsid w:val="00D51634"/>
    <w:rPr>
      <w:rFonts w:ascii="Palatino Linotype" w:eastAsia="Times New Roman" w:hAnsi="Palatino Linotype" w:cs="Times New Roman"/>
      <w:szCs w:val="24"/>
      <w:lang w:eastAsia="fr-FR"/>
    </w:rPr>
  </w:style>
  <w:style w:type="character" w:styleId="Accentuation">
    <w:name w:val="Emphasis"/>
    <w:qFormat/>
    <w:rsid w:val="00D51634"/>
    <w:rPr>
      <w:i/>
      <w:iCs/>
    </w:rPr>
  </w:style>
  <w:style w:type="paragraph" w:styleId="Textebrut">
    <w:name w:val="Plain Text"/>
    <w:basedOn w:val="Normal"/>
    <w:link w:val="TextebrutCar"/>
    <w:rsid w:val="00D51634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D51634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Standard">
    <w:name w:val="Standard"/>
    <w:rsid w:val="00A96DB9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Verdana"/>
      <w:kern w:val="3"/>
      <w:szCs w:val="24"/>
      <w:lang w:eastAsia="zh-CN"/>
    </w:rPr>
  </w:style>
  <w:style w:type="paragraph" w:customStyle="1" w:styleId="Textbody">
    <w:name w:val="Text body"/>
    <w:basedOn w:val="Standard"/>
    <w:rsid w:val="00A96DB9"/>
    <w:pPr>
      <w:spacing w:after="120"/>
    </w:pPr>
    <w:rPr>
      <w:rFonts w:ascii="Palatino Linotype" w:hAnsi="Palatino Linotype" w:cs="Palatino Linotype"/>
    </w:rPr>
  </w:style>
  <w:style w:type="character" w:customStyle="1" w:styleId="Internetlink">
    <w:name w:val="Internet link"/>
    <w:rsid w:val="00A96DB9"/>
    <w:rPr>
      <w:color w:val="0000FF"/>
      <w:u w:val="single"/>
    </w:rPr>
  </w:style>
  <w:style w:type="numbering" w:customStyle="1" w:styleId="WW8Num19">
    <w:name w:val="WW8Num19"/>
    <w:basedOn w:val="Aucuneliste"/>
    <w:rsid w:val="00A96DB9"/>
    <w:pPr>
      <w:numPr>
        <w:numId w:val="5"/>
      </w:numPr>
    </w:pPr>
  </w:style>
  <w:style w:type="character" w:styleId="Lienhypertexte">
    <w:name w:val="Hyperlink"/>
    <w:basedOn w:val="Policepardfaut"/>
    <w:uiPriority w:val="99"/>
    <w:unhideWhenUsed/>
    <w:rsid w:val="00D445B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529A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9014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D1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1198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ubp cnrs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amdelort</dc:creator>
  <cp:lastModifiedBy>emmanuellegastaldi emmanuellegastaldi</cp:lastModifiedBy>
  <cp:revision>4</cp:revision>
  <dcterms:created xsi:type="dcterms:W3CDTF">2019-10-06T15:40:00Z</dcterms:created>
  <dcterms:modified xsi:type="dcterms:W3CDTF">2019-10-06T15:47:00Z</dcterms:modified>
</cp:coreProperties>
</file>